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48" w:rsidRDefault="00DC266E" w:rsidP="00D6132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61320" w:rsidRPr="00BA2D2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55348" w:rsidRDefault="00B941EB" w:rsidP="005553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Анализ ВПР по математике по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Турочакскому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району</w:t>
      </w:r>
    </w:p>
    <w:p w:rsidR="00555348" w:rsidRDefault="00555348" w:rsidP="005553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55348" w:rsidRDefault="00555348" w:rsidP="00555348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Грачева Т.Ю., учитель начальных классов </w:t>
      </w:r>
    </w:p>
    <w:p w:rsidR="00B941EB" w:rsidRDefault="00555348" w:rsidP="00555348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Турочакская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СОШ им. Я.И.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Баляева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D61320" w:rsidRPr="00BA2D2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</w:t>
      </w:r>
    </w:p>
    <w:p w:rsidR="00B941EB" w:rsidRDefault="00B941EB" w:rsidP="00D61320">
      <w:pPr>
        <w:rPr>
          <w:rFonts w:ascii="Times New Roman" w:hAnsi="Times New Roman" w:cs="Times New Roman"/>
          <w:sz w:val="32"/>
          <w:szCs w:val="32"/>
        </w:rPr>
      </w:pPr>
      <w:r w:rsidRPr="00B941EB">
        <w:rPr>
          <w:rFonts w:ascii="Times New Roman" w:hAnsi="Times New Roman" w:cs="Times New Roman"/>
          <w:sz w:val="32"/>
          <w:szCs w:val="32"/>
        </w:rPr>
        <w:t xml:space="preserve"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   Назначение КИМ для проведения проверочной работы по   математике – оценить качество общеобразовательной подготовки обучающихся 4 классов в соответствии с требованиями ФГОС. </w:t>
      </w:r>
    </w:p>
    <w:p w:rsidR="00B941EB" w:rsidRDefault="00B941EB" w:rsidP="00D61320">
      <w:pPr>
        <w:rPr>
          <w:rFonts w:ascii="Times New Roman" w:hAnsi="Times New Roman" w:cs="Times New Roman"/>
          <w:sz w:val="32"/>
          <w:szCs w:val="32"/>
        </w:rPr>
      </w:pPr>
      <w:r w:rsidRPr="00B941EB">
        <w:rPr>
          <w:rFonts w:ascii="Times New Roman" w:hAnsi="Times New Roman" w:cs="Times New Roman"/>
          <w:sz w:val="32"/>
          <w:szCs w:val="32"/>
        </w:rPr>
        <w:t xml:space="preserve">ВПР позволяют осуществить диагностику достижения предметных и </w:t>
      </w:r>
      <w:proofErr w:type="spellStart"/>
      <w:r w:rsidRPr="00B941EB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B941EB">
        <w:rPr>
          <w:rFonts w:ascii="Times New Roman" w:hAnsi="Times New Roman" w:cs="Times New Roman"/>
          <w:sz w:val="32"/>
          <w:szCs w:val="32"/>
        </w:rPr>
        <w:t xml:space="preserve"> результатов, в том числе уровня </w:t>
      </w:r>
      <w:proofErr w:type="spellStart"/>
      <w:r w:rsidRPr="00B941EB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Pr="00B941EB">
        <w:rPr>
          <w:rFonts w:ascii="Times New Roman" w:hAnsi="Times New Roman" w:cs="Times New Roman"/>
          <w:sz w:val="32"/>
          <w:szCs w:val="32"/>
        </w:rPr>
        <w:t xml:space="preserve"> универсальных учебных действий (УУД) и овладения </w:t>
      </w:r>
      <w:proofErr w:type="spellStart"/>
      <w:r w:rsidRPr="00B941EB">
        <w:rPr>
          <w:rFonts w:ascii="Times New Roman" w:hAnsi="Times New Roman" w:cs="Times New Roman"/>
          <w:sz w:val="32"/>
          <w:szCs w:val="32"/>
        </w:rPr>
        <w:t>межпредметными</w:t>
      </w:r>
      <w:proofErr w:type="spellEnd"/>
      <w:r w:rsidRPr="00B941EB">
        <w:rPr>
          <w:rFonts w:ascii="Times New Roman" w:hAnsi="Times New Roman" w:cs="Times New Roman"/>
          <w:sz w:val="32"/>
          <w:szCs w:val="32"/>
        </w:rPr>
        <w:t xml:space="preserve"> понятиями. </w:t>
      </w:r>
    </w:p>
    <w:p w:rsidR="00B941EB" w:rsidRDefault="00B941EB" w:rsidP="00D61320">
      <w:pPr>
        <w:rPr>
          <w:rFonts w:ascii="Times New Roman" w:hAnsi="Times New Roman" w:cs="Times New Roman"/>
          <w:sz w:val="32"/>
          <w:szCs w:val="32"/>
        </w:rPr>
      </w:pPr>
      <w:r w:rsidRPr="00B941EB">
        <w:rPr>
          <w:rFonts w:ascii="Times New Roman" w:hAnsi="Times New Roman" w:cs="Times New Roman"/>
          <w:sz w:val="32"/>
          <w:szCs w:val="32"/>
        </w:rPr>
        <w:t xml:space="preserve">На выполнение проверочной работы отводится один урок (45 минут). </w:t>
      </w:r>
    </w:p>
    <w:p w:rsidR="00B941EB" w:rsidRPr="00B941EB" w:rsidRDefault="00B941EB" w:rsidP="00D6132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941EB">
        <w:rPr>
          <w:rFonts w:ascii="Times New Roman" w:hAnsi="Times New Roman" w:cs="Times New Roman"/>
          <w:sz w:val="32"/>
          <w:szCs w:val="32"/>
        </w:rPr>
        <w:t>Максимальный балл, который можно получить за всю работу – 20 баллов.</w:t>
      </w:r>
    </w:p>
    <w:p w:rsidR="00B941EB" w:rsidRPr="00B941EB" w:rsidRDefault="00B941EB" w:rsidP="00D6132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41EB" w:rsidRDefault="00B941EB" w:rsidP="00D6132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941EB" w:rsidRDefault="00B941EB" w:rsidP="00D6132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941EB" w:rsidRDefault="00B941EB" w:rsidP="00D6132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941EB" w:rsidRDefault="00B941EB" w:rsidP="00D6132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61320" w:rsidRPr="00BA2D2F" w:rsidRDefault="00D61320" w:rsidP="00D61320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A2D2F">
        <w:rPr>
          <w:rFonts w:ascii="Times New Roman" w:hAnsi="Times New Roman" w:cs="Times New Roman"/>
          <w:b/>
          <w:bCs/>
          <w:sz w:val="36"/>
          <w:szCs w:val="36"/>
        </w:rPr>
        <w:t>Статистика по отметкам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374"/>
        <w:gridCol w:w="2268"/>
        <w:gridCol w:w="1701"/>
        <w:gridCol w:w="1418"/>
        <w:gridCol w:w="1559"/>
        <w:gridCol w:w="1559"/>
      </w:tblGrid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Группы участников</w:t>
            </w:r>
          </w:p>
        </w:tc>
        <w:tc>
          <w:tcPr>
            <w:tcW w:w="2268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Кол-во </w:t>
            </w:r>
          </w:p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уч-ся</w:t>
            </w:r>
          </w:p>
        </w:tc>
        <w:tc>
          <w:tcPr>
            <w:tcW w:w="1701" w:type="dxa"/>
          </w:tcPr>
          <w:p w:rsidR="00D61320" w:rsidRPr="00AC43BE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AC43B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«2»</w:t>
            </w:r>
          </w:p>
          <w:p w:rsidR="00D61320" w:rsidRPr="00AC43BE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 «3»</w:t>
            </w:r>
          </w:p>
        </w:tc>
        <w:tc>
          <w:tcPr>
            <w:tcW w:w="1559" w:type="dxa"/>
          </w:tcPr>
          <w:p w:rsidR="00D61320" w:rsidRPr="009047B4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36"/>
                <w:szCs w:val="36"/>
              </w:rPr>
            </w:pPr>
            <w:r w:rsidRPr="009047B4">
              <w:rPr>
                <w:rFonts w:ascii="Times New Roman" w:hAnsi="Times New Roman" w:cs="Times New Roman"/>
                <w:b/>
                <w:bCs/>
                <w:color w:val="00B0F0"/>
                <w:sz w:val="36"/>
                <w:szCs w:val="36"/>
              </w:rPr>
              <w:t xml:space="preserve"> «4»</w:t>
            </w:r>
          </w:p>
        </w:tc>
        <w:tc>
          <w:tcPr>
            <w:tcW w:w="1559" w:type="dxa"/>
          </w:tcPr>
          <w:p w:rsidR="00D61320" w:rsidRPr="00AC43BE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AC43BE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 xml:space="preserve"> «5»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 России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1599378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3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22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45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30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Республика Алтай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3593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6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29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46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19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Турочакский район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181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5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30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45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20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МОУ «</w:t>
            </w:r>
            <w:proofErr w:type="spell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Турочакская</w:t>
            </w:r>
            <w:proofErr w:type="spell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97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6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30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42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22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МОУ «</w:t>
            </w:r>
            <w:proofErr w:type="spell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Иогачская</w:t>
            </w:r>
            <w:proofErr w:type="spell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33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0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18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64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18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МОУ</w:t>
            </w:r>
            <w:proofErr w:type="gram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«К</w:t>
            </w:r>
            <w:proofErr w:type="gram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ебезенская</w:t>
            </w:r>
            <w:proofErr w:type="spell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9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0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44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33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22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МОУ «Дмитриевская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6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17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33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33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17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МОУ «</w:t>
            </w:r>
            <w:proofErr w:type="spell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Бийкинская</w:t>
            </w:r>
            <w:proofErr w:type="spell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12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17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25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42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17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МОУ</w:t>
            </w:r>
            <w:proofErr w:type="gram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«Т</w:t>
            </w:r>
            <w:proofErr w:type="gram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ондошенская</w:t>
            </w:r>
            <w:proofErr w:type="spell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4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0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50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50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0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Филиал МОУ «</w:t>
            </w:r>
            <w:proofErr w:type="spell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Тондошенская</w:t>
            </w:r>
            <w:proofErr w:type="spell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7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0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14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86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0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Филиал </w:t>
            </w:r>
            <w:proofErr w:type="spell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МОУ</w:t>
            </w:r>
            <w:proofErr w:type="gram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«К</w:t>
            </w:r>
            <w:proofErr w:type="gram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ебезенская</w:t>
            </w:r>
            <w:proofErr w:type="spell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3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0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100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0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0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Филиал МОУ «Дмитриевская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3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0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0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67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33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Филиал </w:t>
            </w:r>
            <w:proofErr w:type="spell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МОУ</w:t>
            </w:r>
            <w:proofErr w:type="gramStart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«Д</w:t>
            </w:r>
            <w:proofErr w:type="gram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митриевская</w:t>
            </w:r>
            <w:proofErr w:type="spellEnd"/>
            <w:r w:rsidRPr="00BA2D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СОШ»</w:t>
            </w:r>
          </w:p>
        </w:tc>
        <w:tc>
          <w:tcPr>
            <w:tcW w:w="226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sz w:val="44"/>
                <w:szCs w:val="36"/>
              </w:rPr>
              <w:t>7</w:t>
            </w:r>
          </w:p>
        </w:tc>
        <w:tc>
          <w:tcPr>
            <w:tcW w:w="1701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36"/>
              </w:rPr>
              <w:t>0</w:t>
            </w:r>
          </w:p>
        </w:tc>
        <w:tc>
          <w:tcPr>
            <w:tcW w:w="1418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36"/>
              </w:rPr>
              <w:t>57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F0"/>
                <w:sz w:val="44"/>
                <w:szCs w:val="36"/>
              </w:rPr>
              <w:t>0</w:t>
            </w:r>
          </w:p>
        </w:tc>
        <w:tc>
          <w:tcPr>
            <w:tcW w:w="1559" w:type="dxa"/>
          </w:tcPr>
          <w:p w:rsidR="00D61320" w:rsidRPr="00231AE3" w:rsidRDefault="00D61320" w:rsidP="0000555B">
            <w:pPr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</w:pPr>
            <w:r w:rsidRPr="00231AE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36"/>
              </w:rPr>
              <w:t>43</w:t>
            </w:r>
          </w:p>
        </w:tc>
      </w:tr>
      <w:tr w:rsidR="00D61320" w:rsidRPr="00BA2D2F" w:rsidTr="0000555B">
        <w:tc>
          <w:tcPr>
            <w:tcW w:w="6374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D61320" w:rsidRPr="00BA2D2F" w:rsidRDefault="00D61320" w:rsidP="0000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D61320" w:rsidRDefault="00D61320" w:rsidP="00D61320"/>
    <w:p w:rsidR="00D61320" w:rsidRDefault="00D61320" w:rsidP="00D61320"/>
    <w:p w:rsidR="005B1060" w:rsidRDefault="00D6132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="00DC266E" w:rsidRPr="002A4805">
        <w:rPr>
          <w:rFonts w:ascii="Times New Roman" w:hAnsi="Times New Roman" w:cs="Times New Roman"/>
          <w:b/>
          <w:bCs/>
          <w:sz w:val="32"/>
          <w:szCs w:val="32"/>
        </w:rPr>
        <w:t>Итоги ВПР 4 класс</w:t>
      </w:r>
      <w:r w:rsidR="00DC266E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DC266E" w:rsidRPr="002A4805">
        <w:rPr>
          <w:rFonts w:ascii="Times New Roman" w:hAnsi="Times New Roman" w:cs="Times New Roman"/>
          <w:b/>
          <w:bCs/>
          <w:sz w:val="32"/>
          <w:szCs w:val="32"/>
        </w:rPr>
        <w:t xml:space="preserve"> 2023-2024 уч. года по заданиям</w:t>
      </w:r>
    </w:p>
    <w:tbl>
      <w:tblPr>
        <w:tblStyle w:val="a3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850"/>
        <w:gridCol w:w="709"/>
        <w:gridCol w:w="709"/>
        <w:gridCol w:w="708"/>
        <w:gridCol w:w="709"/>
      </w:tblGrid>
      <w:tr w:rsidR="008F1774" w:rsidRPr="005C493D" w:rsidTr="00D61320">
        <w:tc>
          <w:tcPr>
            <w:tcW w:w="3119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 участников</w:t>
            </w:r>
          </w:p>
        </w:tc>
        <w:tc>
          <w:tcPr>
            <w:tcW w:w="992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851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6.2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9.2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DC266E" w:rsidRPr="005C493D" w:rsidRDefault="00DC266E" w:rsidP="0073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C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992" w:type="dxa"/>
          </w:tcPr>
          <w:p w:rsidR="00DC266E" w:rsidRPr="00845B0D" w:rsidRDefault="00845B0D" w:rsidP="00736463">
            <w:pPr>
              <w:rPr>
                <w:sz w:val="24"/>
                <w:szCs w:val="24"/>
              </w:rPr>
            </w:pPr>
            <w:r w:rsidRPr="00845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1599378</w:t>
            </w:r>
          </w:p>
        </w:tc>
        <w:tc>
          <w:tcPr>
            <w:tcW w:w="851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92</w:t>
            </w:r>
          </w:p>
        </w:tc>
        <w:tc>
          <w:tcPr>
            <w:tcW w:w="850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83</w:t>
            </w:r>
          </w:p>
        </w:tc>
        <w:tc>
          <w:tcPr>
            <w:tcW w:w="851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8</w:t>
            </w:r>
            <w:r w:rsidR="008513EE" w:rsidRPr="00D61320">
              <w:rPr>
                <w:color w:val="00B050"/>
                <w:sz w:val="40"/>
                <w:szCs w:val="40"/>
              </w:rPr>
              <w:t>4</w:t>
            </w:r>
          </w:p>
        </w:tc>
        <w:tc>
          <w:tcPr>
            <w:tcW w:w="850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6</w:t>
            </w:r>
            <w:r w:rsidR="008513EE" w:rsidRPr="009047B4">
              <w:rPr>
                <w:color w:val="00B0F0"/>
                <w:sz w:val="40"/>
                <w:szCs w:val="40"/>
              </w:rPr>
              <w:t>2</w:t>
            </w:r>
          </w:p>
        </w:tc>
        <w:tc>
          <w:tcPr>
            <w:tcW w:w="851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68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</w:t>
            </w:r>
            <w:r w:rsidR="008513EE" w:rsidRPr="009047B4">
              <w:rPr>
                <w:color w:val="00B0F0"/>
                <w:sz w:val="40"/>
                <w:szCs w:val="40"/>
              </w:rPr>
              <w:t>5</w:t>
            </w:r>
          </w:p>
        </w:tc>
        <w:tc>
          <w:tcPr>
            <w:tcW w:w="851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93</w:t>
            </w:r>
          </w:p>
        </w:tc>
        <w:tc>
          <w:tcPr>
            <w:tcW w:w="850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84</w:t>
            </w:r>
          </w:p>
        </w:tc>
        <w:tc>
          <w:tcPr>
            <w:tcW w:w="709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6</w:t>
            </w:r>
            <w:r w:rsidR="008513EE" w:rsidRPr="009047B4">
              <w:rPr>
                <w:color w:val="00B0F0"/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D61320">
              <w:rPr>
                <w:color w:val="FF0000"/>
                <w:sz w:val="40"/>
                <w:szCs w:val="40"/>
              </w:rPr>
              <w:t>46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</w:t>
            </w:r>
            <w:r w:rsidR="008513EE" w:rsidRPr="009047B4">
              <w:rPr>
                <w:color w:val="00B0F0"/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D61320">
              <w:rPr>
                <w:color w:val="FF0000"/>
                <w:sz w:val="40"/>
                <w:szCs w:val="40"/>
              </w:rPr>
              <w:t>4</w:t>
            </w:r>
            <w:r w:rsidR="008513EE" w:rsidRPr="00D61320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</w:t>
            </w:r>
            <w:r w:rsidR="008513EE" w:rsidRPr="009047B4">
              <w:rPr>
                <w:color w:val="00B0F0"/>
                <w:sz w:val="40"/>
                <w:szCs w:val="40"/>
              </w:rPr>
              <w:t>8</w:t>
            </w:r>
          </w:p>
        </w:tc>
        <w:tc>
          <w:tcPr>
            <w:tcW w:w="708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6</w:t>
            </w:r>
            <w:r w:rsidR="008513EE" w:rsidRPr="009047B4">
              <w:rPr>
                <w:color w:val="00B0F0"/>
                <w:sz w:val="40"/>
                <w:szCs w:val="40"/>
              </w:rPr>
              <w:t>7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D61320">
              <w:rPr>
                <w:color w:val="FF0000"/>
                <w:sz w:val="40"/>
                <w:szCs w:val="40"/>
              </w:rPr>
              <w:t>1</w:t>
            </w:r>
            <w:r w:rsidR="008513EE" w:rsidRPr="00D61320">
              <w:rPr>
                <w:color w:val="FF0000"/>
                <w:sz w:val="40"/>
                <w:szCs w:val="40"/>
              </w:rPr>
              <w:t>6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Рес</w:t>
            </w:r>
            <w:proofErr w:type="spellEnd"/>
            <w:r w:rsidR="008F1774"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</w:tc>
        <w:tc>
          <w:tcPr>
            <w:tcW w:w="992" w:type="dxa"/>
          </w:tcPr>
          <w:p w:rsidR="00DC266E" w:rsidRPr="008F1774" w:rsidRDefault="00DC266E" w:rsidP="00736463">
            <w:pPr>
              <w:rPr>
                <w:sz w:val="36"/>
                <w:szCs w:val="36"/>
              </w:rPr>
            </w:pPr>
            <w:r w:rsidRPr="008F1774">
              <w:rPr>
                <w:sz w:val="36"/>
                <w:szCs w:val="36"/>
              </w:rPr>
              <w:t>3593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color w:val="00B050"/>
                <w:sz w:val="40"/>
                <w:szCs w:val="40"/>
              </w:rPr>
            </w:pPr>
            <w:r w:rsidRPr="007C3A47">
              <w:rPr>
                <w:color w:val="00B050"/>
                <w:sz w:val="40"/>
                <w:szCs w:val="40"/>
              </w:rPr>
              <w:t>8</w:t>
            </w:r>
            <w:r w:rsidR="008513EE" w:rsidRPr="007C3A47">
              <w:rPr>
                <w:color w:val="00B050"/>
                <w:sz w:val="40"/>
                <w:szCs w:val="40"/>
              </w:rPr>
              <w:t>8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color w:val="00B050"/>
                <w:sz w:val="40"/>
                <w:szCs w:val="40"/>
              </w:rPr>
            </w:pPr>
            <w:r w:rsidRPr="007C3A47">
              <w:rPr>
                <w:color w:val="00B050"/>
                <w:sz w:val="40"/>
                <w:szCs w:val="40"/>
              </w:rPr>
              <w:t>76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color w:val="00B050"/>
                <w:sz w:val="40"/>
                <w:szCs w:val="40"/>
              </w:rPr>
            </w:pPr>
            <w:r w:rsidRPr="007C3A47">
              <w:rPr>
                <w:color w:val="00B050"/>
                <w:sz w:val="40"/>
                <w:szCs w:val="40"/>
              </w:rPr>
              <w:t>7</w:t>
            </w:r>
            <w:r w:rsidR="008513EE" w:rsidRPr="007C3A47">
              <w:rPr>
                <w:color w:val="00B050"/>
                <w:sz w:val="40"/>
                <w:szCs w:val="40"/>
              </w:rPr>
              <w:t>9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color w:val="FF0000"/>
                <w:sz w:val="40"/>
                <w:szCs w:val="40"/>
              </w:rPr>
              <w:t>4</w:t>
            </w:r>
            <w:r w:rsidR="008513EE" w:rsidRPr="007C3A47"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61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color w:val="FF0000"/>
                <w:sz w:val="40"/>
                <w:szCs w:val="40"/>
              </w:rPr>
              <w:t>45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color w:val="00B050"/>
                <w:sz w:val="40"/>
                <w:szCs w:val="40"/>
              </w:rPr>
            </w:pPr>
            <w:r w:rsidRPr="007C3A47">
              <w:rPr>
                <w:color w:val="00B050"/>
                <w:sz w:val="40"/>
                <w:szCs w:val="40"/>
              </w:rPr>
              <w:t>93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color w:val="00B050"/>
                <w:sz w:val="40"/>
                <w:szCs w:val="40"/>
              </w:rPr>
            </w:pPr>
            <w:r w:rsidRPr="007C3A47">
              <w:rPr>
                <w:color w:val="00B050"/>
                <w:sz w:val="40"/>
                <w:szCs w:val="40"/>
              </w:rPr>
              <w:t>78</w:t>
            </w:r>
          </w:p>
        </w:tc>
        <w:tc>
          <w:tcPr>
            <w:tcW w:w="709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</w:t>
            </w:r>
            <w:r w:rsidR="008513EE" w:rsidRPr="009047B4">
              <w:rPr>
                <w:color w:val="00B0F0"/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color w:val="FF0000"/>
                <w:sz w:val="40"/>
                <w:szCs w:val="40"/>
              </w:rPr>
              <w:t>33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color w:val="FF0000"/>
                <w:sz w:val="40"/>
                <w:szCs w:val="40"/>
              </w:rPr>
              <w:t>4</w:t>
            </w:r>
            <w:r w:rsidR="008513EE" w:rsidRPr="007C3A47"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color w:val="FF0000"/>
                <w:sz w:val="40"/>
                <w:szCs w:val="40"/>
              </w:rPr>
            </w:pPr>
            <w:r w:rsidRPr="007C3A47">
              <w:rPr>
                <w:color w:val="FF0000"/>
                <w:sz w:val="40"/>
                <w:szCs w:val="40"/>
              </w:rPr>
              <w:t>3</w:t>
            </w:r>
            <w:r w:rsidR="008513EE" w:rsidRPr="007C3A47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53</w:t>
            </w:r>
          </w:p>
        </w:tc>
        <w:tc>
          <w:tcPr>
            <w:tcW w:w="708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64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color w:val="FF0000"/>
                <w:sz w:val="40"/>
                <w:szCs w:val="40"/>
              </w:rPr>
              <w:t>10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Туроч</w:t>
            </w:r>
            <w:proofErr w:type="spellEnd"/>
            <w:r w:rsidR="008F1774" w:rsidRPr="00D61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181</w:t>
            </w:r>
          </w:p>
        </w:tc>
        <w:tc>
          <w:tcPr>
            <w:tcW w:w="851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8</w:t>
            </w:r>
            <w:r w:rsidR="008513EE" w:rsidRPr="00D61320">
              <w:rPr>
                <w:color w:val="00B050"/>
                <w:sz w:val="40"/>
                <w:szCs w:val="40"/>
              </w:rPr>
              <w:t>9</w:t>
            </w:r>
          </w:p>
        </w:tc>
        <w:tc>
          <w:tcPr>
            <w:tcW w:w="850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7</w:t>
            </w:r>
            <w:r w:rsidR="008513EE" w:rsidRPr="00D61320">
              <w:rPr>
                <w:color w:val="00B050"/>
                <w:sz w:val="40"/>
                <w:szCs w:val="40"/>
              </w:rPr>
              <w:t>8</w:t>
            </w:r>
          </w:p>
        </w:tc>
        <w:tc>
          <w:tcPr>
            <w:tcW w:w="851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79</w:t>
            </w:r>
          </w:p>
        </w:tc>
        <w:tc>
          <w:tcPr>
            <w:tcW w:w="850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</w:t>
            </w:r>
            <w:r w:rsidR="008513EE" w:rsidRPr="009047B4">
              <w:rPr>
                <w:color w:val="00B0F0"/>
                <w:sz w:val="40"/>
                <w:szCs w:val="40"/>
              </w:rPr>
              <w:t>6</w:t>
            </w:r>
          </w:p>
        </w:tc>
        <w:tc>
          <w:tcPr>
            <w:tcW w:w="851" w:type="dxa"/>
          </w:tcPr>
          <w:p w:rsidR="00DC266E" w:rsidRPr="009047B4" w:rsidRDefault="008513E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60</w:t>
            </w:r>
          </w:p>
        </w:tc>
        <w:tc>
          <w:tcPr>
            <w:tcW w:w="850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</w:t>
            </w:r>
            <w:r w:rsidR="008513EE" w:rsidRPr="009047B4">
              <w:rPr>
                <w:color w:val="00B0F0"/>
                <w:sz w:val="40"/>
                <w:szCs w:val="40"/>
              </w:rPr>
              <w:t>4</w:t>
            </w:r>
          </w:p>
        </w:tc>
        <w:tc>
          <w:tcPr>
            <w:tcW w:w="851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9</w:t>
            </w:r>
            <w:r w:rsidR="008513EE" w:rsidRPr="00D61320">
              <w:rPr>
                <w:color w:val="00B050"/>
                <w:sz w:val="40"/>
                <w:szCs w:val="40"/>
              </w:rPr>
              <w:t>4</w:t>
            </w:r>
          </w:p>
        </w:tc>
        <w:tc>
          <w:tcPr>
            <w:tcW w:w="850" w:type="dxa"/>
          </w:tcPr>
          <w:p w:rsidR="00DC266E" w:rsidRPr="00D61320" w:rsidRDefault="00DC266E" w:rsidP="00736463">
            <w:pPr>
              <w:rPr>
                <w:color w:val="00B050"/>
                <w:sz w:val="40"/>
                <w:szCs w:val="40"/>
              </w:rPr>
            </w:pPr>
            <w:r w:rsidRPr="00D61320">
              <w:rPr>
                <w:color w:val="00B050"/>
                <w:sz w:val="40"/>
                <w:szCs w:val="40"/>
              </w:rPr>
              <w:t>78</w:t>
            </w:r>
          </w:p>
        </w:tc>
        <w:tc>
          <w:tcPr>
            <w:tcW w:w="709" w:type="dxa"/>
          </w:tcPr>
          <w:p w:rsidR="00DC266E" w:rsidRPr="009047B4" w:rsidRDefault="00DC266E" w:rsidP="00736463">
            <w:pPr>
              <w:rPr>
                <w:color w:val="00B0F0"/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</w:t>
            </w:r>
            <w:r w:rsidR="008513EE" w:rsidRPr="009047B4">
              <w:rPr>
                <w:color w:val="00B0F0"/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D61320">
              <w:rPr>
                <w:color w:val="FF0000"/>
                <w:sz w:val="40"/>
                <w:szCs w:val="40"/>
              </w:rPr>
              <w:t>29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56</w:t>
            </w:r>
          </w:p>
        </w:tc>
        <w:tc>
          <w:tcPr>
            <w:tcW w:w="709" w:type="dxa"/>
          </w:tcPr>
          <w:p w:rsidR="00DC266E" w:rsidRPr="00D61320" w:rsidRDefault="00DC266E" w:rsidP="00736463">
            <w:pPr>
              <w:rPr>
                <w:color w:val="FF0000"/>
                <w:sz w:val="40"/>
                <w:szCs w:val="40"/>
              </w:rPr>
            </w:pPr>
            <w:r w:rsidRPr="00D61320">
              <w:rPr>
                <w:color w:val="FF0000"/>
                <w:sz w:val="40"/>
                <w:szCs w:val="40"/>
              </w:rPr>
              <w:t>46</w:t>
            </w:r>
          </w:p>
        </w:tc>
        <w:tc>
          <w:tcPr>
            <w:tcW w:w="709" w:type="dxa"/>
          </w:tcPr>
          <w:p w:rsidR="00DC266E" w:rsidRPr="00D61320" w:rsidRDefault="00DC266E" w:rsidP="00736463">
            <w:pPr>
              <w:rPr>
                <w:color w:val="FF0000"/>
                <w:sz w:val="40"/>
                <w:szCs w:val="40"/>
              </w:rPr>
            </w:pPr>
            <w:r w:rsidRPr="00D61320">
              <w:rPr>
                <w:color w:val="FF0000"/>
                <w:sz w:val="40"/>
                <w:szCs w:val="40"/>
              </w:rPr>
              <w:t>44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9047B4">
              <w:rPr>
                <w:color w:val="00B0F0"/>
                <w:sz w:val="40"/>
                <w:szCs w:val="40"/>
              </w:rPr>
              <w:t>59</w:t>
            </w:r>
          </w:p>
        </w:tc>
        <w:tc>
          <w:tcPr>
            <w:tcW w:w="709" w:type="dxa"/>
          </w:tcPr>
          <w:p w:rsidR="00DC266E" w:rsidRPr="007C3A47" w:rsidRDefault="008513EE" w:rsidP="00736463">
            <w:pPr>
              <w:rPr>
                <w:sz w:val="40"/>
                <w:szCs w:val="40"/>
              </w:rPr>
            </w:pPr>
            <w:r w:rsidRPr="00D61320">
              <w:rPr>
                <w:color w:val="FF0000"/>
                <w:sz w:val="40"/>
                <w:szCs w:val="40"/>
              </w:rPr>
              <w:t>7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8F1774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C266E" w:rsidRPr="00D61320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66E" w:rsidRPr="00D61320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97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</w:t>
            </w:r>
            <w:r w:rsidR="008513EE" w:rsidRPr="007C3A47">
              <w:rPr>
                <w:sz w:val="40"/>
                <w:szCs w:val="40"/>
              </w:rPr>
              <w:t>5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81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81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</w:t>
            </w:r>
            <w:r w:rsidR="008513EE" w:rsidRPr="007C3A47">
              <w:rPr>
                <w:sz w:val="40"/>
                <w:szCs w:val="40"/>
              </w:rPr>
              <w:t>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</w:t>
            </w:r>
            <w:r w:rsidR="008513EE" w:rsidRPr="007C3A47">
              <w:rPr>
                <w:sz w:val="40"/>
                <w:szCs w:val="40"/>
              </w:rPr>
              <w:t>8</w:t>
            </w:r>
          </w:p>
        </w:tc>
        <w:tc>
          <w:tcPr>
            <w:tcW w:w="850" w:type="dxa"/>
          </w:tcPr>
          <w:p w:rsidR="00DC266E" w:rsidRPr="007C3A47" w:rsidRDefault="008513E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</w:t>
            </w:r>
            <w:r w:rsidR="00DC266E" w:rsidRPr="007C3A47">
              <w:rPr>
                <w:sz w:val="40"/>
                <w:szCs w:val="40"/>
              </w:rPr>
              <w:t>7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9</w:t>
            </w:r>
            <w:r w:rsidR="008513EE" w:rsidRPr="007C3A47">
              <w:rPr>
                <w:sz w:val="40"/>
                <w:szCs w:val="40"/>
              </w:rPr>
              <w:t>5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80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</w:t>
            </w:r>
            <w:r w:rsidR="008513EE" w:rsidRPr="007C3A47"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</w:t>
            </w:r>
            <w:r w:rsidR="008513EE" w:rsidRPr="007C3A47">
              <w:rPr>
                <w:sz w:val="40"/>
                <w:szCs w:val="40"/>
              </w:rPr>
              <w:t>1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</w:t>
            </w:r>
            <w:r w:rsidR="008513EE" w:rsidRPr="007C3A47"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</w:t>
            </w:r>
            <w:r w:rsidR="008513EE" w:rsidRPr="007C3A47"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34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55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97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82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</w:t>
            </w:r>
            <w:r w:rsidR="008513EE" w:rsidRPr="007C3A47">
              <w:rPr>
                <w:sz w:val="40"/>
                <w:szCs w:val="40"/>
              </w:rPr>
              <w:t>4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</w:t>
            </w:r>
            <w:r w:rsidR="008513EE" w:rsidRPr="007C3A47">
              <w:rPr>
                <w:sz w:val="40"/>
                <w:szCs w:val="40"/>
              </w:rPr>
              <w:t>4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97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76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55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18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39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65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9</w:t>
            </w:r>
            <w:r w:rsidR="008513EE" w:rsidRPr="007C3A47"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:rsidR="00DC266E" w:rsidRPr="007C3A47" w:rsidRDefault="008513E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9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89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78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44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44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44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2</w:t>
            </w:r>
            <w:r w:rsidR="008513EE" w:rsidRPr="007C3A47"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56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72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11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ДмитриевскаяСОШ</w:t>
            </w:r>
            <w:proofErr w:type="spellEnd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17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58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25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12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58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58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25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58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</w:t>
            </w:r>
            <w:r w:rsidR="008513EE" w:rsidRPr="007C3A47">
              <w:rPr>
                <w:sz w:val="40"/>
                <w:szCs w:val="40"/>
              </w:rPr>
              <w:t>2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9</w:t>
            </w:r>
            <w:r w:rsidR="008513EE" w:rsidRPr="007C3A47"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</w:t>
            </w:r>
            <w:r w:rsidR="008513EE" w:rsidRPr="007C3A47">
              <w:rPr>
                <w:sz w:val="40"/>
                <w:szCs w:val="40"/>
              </w:rPr>
              <w:t>7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58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58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</w:t>
            </w:r>
            <w:r w:rsidR="008513EE" w:rsidRPr="007C3A47"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</w:t>
            </w:r>
            <w:r w:rsidR="008513EE" w:rsidRPr="007C3A47">
              <w:rPr>
                <w:sz w:val="40"/>
                <w:szCs w:val="40"/>
              </w:rPr>
              <w:t>3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Тондош</w:t>
            </w:r>
            <w:r w:rsidR="00D61320" w:rsidRPr="00D61320">
              <w:rPr>
                <w:rFonts w:ascii="Times New Roman" w:hAnsi="Times New Roman" w:cs="Times New Roman"/>
                <w:sz w:val="28"/>
                <w:szCs w:val="28"/>
              </w:rPr>
              <w:t>енская</w:t>
            </w:r>
            <w:proofErr w:type="spellEnd"/>
            <w:r w:rsidR="00D61320"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D61320" w:rsidRPr="00D61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</w:t>
            </w:r>
            <w:r w:rsidR="007C3A47" w:rsidRPr="007C3A47">
              <w:rPr>
                <w:sz w:val="40"/>
                <w:szCs w:val="40"/>
              </w:rPr>
              <w:t>8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25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75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50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75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75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75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75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25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</w:t>
            </w:r>
            <w:r w:rsidR="007C3A47"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Филиал МОУ </w:t>
            </w:r>
          </w:p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85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85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</w:t>
            </w:r>
            <w:r w:rsidR="007C3A47" w:rsidRPr="007C3A47">
              <w:rPr>
                <w:sz w:val="40"/>
                <w:szCs w:val="40"/>
              </w:rPr>
              <w:t>6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</w:t>
            </w:r>
            <w:r w:rsidR="007C3A47" w:rsidRPr="007C3A47">
              <w:rPr>
                <w:sz w:val="40"/>
                <w:szCs w:val="40"/>
              </w:rPr>
              <w:t>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</w:t>
            </w:r>
            <w:r w:rsidR="007C3A47" w:rsidRPr="007C3A47">
              <w:rPr>
                <w:sz w:val="40"/>
                <w:szCs w:val="40"/>
              </w:rPr>
              <w:t>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14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57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</w:t>
            </w:r>
            <w:r w:rsidR="007C3A47" w:rsidRPr="007C3A47">
              <w:rPr>
                <w:sz w:val="40"/>
                <w:szCs w:val="40"/>
              </w:rPr>
              <w:t>7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14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57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50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Филиал МОУ</w:t>
            </w:r>
          </w:p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Pr="00D6132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Филиал МОУ «Дмитриевская СОШ»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67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33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0</w:t>
            </w:r>
          </w:p>
        </w:tc>
      </w:tr>
      <w:tr w:rsidR="008F1774" w:rsidRPr="00257952" w:rsidTr="00D61320">
        <w:tc>
          <w:tcPr>
            <w:tcW w:w="3119" w:type="dxa"/>
          </w:tcPr>
          <w:p w:rsidR="00DC266E" w:rsidRPr="00D61320" w:rsidRDefault="00DC266E" w:rsidP="0073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Филиал МОУ</w:t>
            </w:r>
          </w:p>
          <w:p w:rsidR="00DC266E" w:rsidRPr="00257952" w:rsidRDefault="00DC266E" w:rsidP="00736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1320">
              <w:rPr>
                <w:rFonts w:ascii="Times New Roman" w:hAnsi="Times New Roman" w:cs="Times New Roman"/>
                <w:sz w:val="28"/>
                <w:szCs w:val="28"/>
              </w:rPr>
              <w:t>«Дмитриевская СОШ»</w:t>
            </w:r>
          </w:p>
        </w:tc>
        <w:tc>
          <w:tcPr>
            <w:tcW w:w="992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100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64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57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8</w:t>
            </w:r>
            <w:r w:rsidR="007C3A47" w:rsidRPr="007C3A47">
              <w:rPr>
                <w:sz w:val="40"/>
                <w:szCs w:val="40"/>
              </w:rPr>
              <w:t>6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</w:t>
            </w:r>
            <w:r w:rsidR="007C3A47" w:rsidRPr="007C3A47">
              <w:rPr>
                <w:sz w:val="40"/>
                <w:szCs w:val="40"/>
              </w:rPr>
              <w:t>3</w:t>
            </w:r>
          </w:p>
        </w:tc>
        <w:tc>
          <w:tcPr>
            <w:tcW w:w="851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71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</w:t>
            </w:r>
            <w:r w:rsidR="007C3A47" w:rsidRPr="007C3A47"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2</w:t>
            </w:r>
            <w:r w:rsidR="007C3A47" w:rsidRPr="007C3A47">
              <w:rPr>
                <w:sz w:val="40"/>
                <w:szCs w:val="40"/>
              </w:rPr>
              <w:t>9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</w:t>
            </w:r>
            <w:r w:rsidR="007C3A47" w:rsidRPr="007C3A47">
              <w:rPr>
                <w:sz w:val="40"/>
                <w:szCs w:val="40"/>
              </w:rPr>
              <w:t>3</w:t>
            </w:r>
          </w:p>
        </w:tc>
        <w:tc>
          <w:tcPr>
            <w:tcW w:w="850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57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71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4</w:t>
            </w:r>
            <w:r w:rsidR="007C3A47" w:rsidRPr="007C3A47"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64</w:t>
            </w:r>
          </w:p>
        </w:tc>
        <w:tc>
          <w:tcPr>
            <w:tcW w:w="709" w:type="dxa"/>
          </w:tcPr>
          <w:p w:rsidR="00DC266E" w:rsidRPr="007C3A47" w:rsidRDefault="00DC266E" w:rsidP="00736463">
            <w:pPr>
              <w:rPr>
                <w:sz w:val="40"/>
                <w:szCs w:val="40"/>
              </w:rPr>
            </w:pPr>
            <w:r w:rsidRPr="007C3A47">
              <w:rPr>
                <w:sz w:val="40"/>
                <w:szCs w:val="40"/>
              </w:rPr>
              <w:t>2</w:t>
            </w:r>
            <w:r w:rsidR="007C3A47" w:rsidRPr="007C3A47">
              <w:rPr>
                <w:sz w:val="40"/>
                <w:szCs w:val="40"/>
              </w:rPr>
              <w:t>9</w:t>
            </w:r>
          </w:p>
        </w:tc>
      </w:tr>
      <w:tr w:rsidR="008F1774" w:rsidTr="00D61320">
        <w:tc>
          <w:tcPr>
            <w:tcW w:w="3119" w:type="dxa"/>
          </w:tcPr>
          <w:p w:rsidR="00DC266E" w:rsidRDefault="00DC266E" w:rsidP="00736463"/>
        </w:tc>
        <w:tc>
          <w:tcPr>
            <w:tcW w:w="992" w:type="dxa"/>
          </w:tcPr>
          <w:p w:rsidR="00DC266E" w:rsidRDefault="00DC266E" w:rsidP="00736463"/>
        </w:tc>
        <w:tc>
          <w:tcPr>
            <w:tcW w:w="851" w:type="dxa"/>
          </w:tcPr>
          <w:p w:rsidR="00DC266E" w:rsidRDefault="00DC266E" w:rsidP="00736463"/>
        </w:tc>
        <w:tc>
          <w:tcPr>
            <w:tcW w:w="850" w:type="dxa"/>
          </w:tcPr>
          <w:p w:rsidR="00DC266E" w:rsidRDefault="00DC266E" w:rsidP="00736463"/>
        </w:tc>
        <w:tc>
          <w:tcPr>
            <w:tcW w:w="851" w:type="dxa"/>
          </w:tcPr>
          <w:p w:rsidR="00DC266E" w:rsidRDefault="00DC266E" w:rsidP="00736463"/>
        </w:tc>
        <w:tc>
          <w:tcPr>
            <w:tcW w:w="850" w:type="dxa"/>
          </w:tcPr>
          <w:p w:rsidR="00DC266E" w:rsidRDefault="00DC266E" w:rsidP="00736463"/>
        </w:tc>
        <w:tc>
          <w:tcPr>
            <w:tcW w:w="851" w:type="dxa"/>
          </w:tcPr>
          <w:p w:rsidR="00DC266E" w:rsidRDefault="00DC266E" w:rsidP="00736463"/>
        </w:tc>
        <w:tc>
          <w:tcPr>
            <w:tcW w:w="850" w:type="dxa"/>
          </w:tcPr>
          <w:p w:rsidR="00DC266E" w:rsidRDefault="00DC266E" w:rsidP="00736463"/>
        </w:tc>
        <w:tc>
          <w:tcPr>
            <w:tcW w:w="851" w:type="dxa"/>
          </w:tcPr>
          <w:p w:rsidR="00DC266E" w:rsidRDefault="00DC266E" w:rsidP="00736463"/>
        </w:tc>
        <w:tc>
          <w:tcPr>
            <w:tcW w:w="850" w:type="dxa"/>
          </w:tcPr>
          <w:p w:rsidR="00DC266E" w:rsidRDefault="00DC266E" w:rsidP="00736463"/>
        </w:tc>
        <w:tc>
          <w:tcPr>
            <w:tcW w:w="709" w:type="dxa"/>
          </w:tcPr>
          <w:p w:rsidR="00DC266E" w:rsidRDefault="00DC266E" w:rsidP="00736463"/>
        </w:tc>
        <w:tc>
          <w:tcPr>
            <w:tcW w:w="709" w:type="dxa"/>
          </w:tcPr>
          <w:p w:rsidR="00DC266E" w:rsidRDefault="00DC266E" w:rsidP="00736463"/>
        </w:tc>
        <w:tc>
          <w:tcPr>
            <w:tcW w:w="850" w:type="dxa"/>
          </w:tcPr>
          <w:p w:rsidR="00DC266E" w:rsidRDefault="00DC266E" w:rsidP="00736463"/>
        </w:tc>
        <w:tc>
          <w:tcPr>
            <w:tcW w:w="709" w:type="dxa"/>
          </w:tcPr>
          <w:p w:rsidR="00DC266E" w:rsidRDefault="00DC266E" w:rsidP="00736463"/>
        </w:tc>
        <w:tc>
          <w:tcPr>
            <w:tcW w:w="709" w:type="dxa"/>
          </w:tcPr>
          <w:p w:rsidR="00DC266E" w:rsidRDefault="00DC266E" w:rsidP="00736463"/>
        </w:tc>
        <w:tc>
          <w:tcPr>
            <w:tcW w:w="708" w:type="dxa"/>
          </w:tcPr>
          <w:p w:rsidR="00DC266E" w:rsidRDefault="00DC266E" w:rsidP="00736463"/>
        </w:tc>
        <w:tc>
          <w:tcPr>
            <w:tcW w:w="709" w:type="dxa"/>
          </w:tcPr>
          <w:p w:rsidR="00DC266E" w:rsidRDefault="00DC266E" w:rsidP="00736463"/>
        </w:tc>
      </w:tr>
    </w:tbl>
    <w:p w:rsidR="00DC266E" w:rsidRDefault="00DC266E"/>
    <w:p w:rsidR="000F5364" w:rsidRPr="00B941EB" w:rsidRDefault="00AC43BE" w:rsidP="000F5364">
      <w:pPr>
        <w:pStyle w:val="a4"/>
        <w:spacing w:line="276" w:lineRule="auto"/>
        <w:ind w:right="76" w:firstLine="427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Выводы:</w:t>
      </w:r>
      <w:r w:rsidR="000F5364" w:rsidRPr="00B941EB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:rsidR="000F5364" w:rsidRPr="00B941EB" w:rsidRDefault="000F5364" w:rsidP="000F5364">
      <w:pPr>
        <w:pStyle w:val="a4"/>
        <w:spacing w:line="276" w:lineRule="auto"/>
        <w:ind w:right="76" w:firstLine="42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Наиболее</w:t>
      </w:r>
      <w:r w:rsidRPr="00B941EB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u w:val="single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успешными</w:t>
      </w:r>
      <w:r w:rsidRPr="00B941EB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u w:val="single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при</w:t>
      </w:r>
      <w:r w:rsidRPr="00B941EB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u w:val="single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выполнении</w:t>
      </w:r>
      <w:r w:rsidRPr="00B941EB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u w:val="single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работы</w:t>
      </w:r>
      <w:r w:rsidRPr="00B941EB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u w:val="single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обучающимися</w:t>
      </w:r>
      <w:r w:rsidRPr="00B941EB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u w:val="single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4-х</w:t>
      </w:r>
      <w:r w:rsidRPr="00B941EB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u w:val="single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классов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стали задания повышенного и базового уровня:</w:t>
      </w:r>
    </w:p>
    <w:p w:rsidR="000F5364" w:rsidRPr="00B941EB" w:rsidRDefault="000F5364" w:rsidP="000F5364">
      <w:pPr>
        <w:widowControl w:val="0"/>
        <w:autoSpaceDE w:val="0"/>
        <w:autoSpaceDN w:val="0"/>
        <w:spacing w:after="0" w:line="276" w:lineRule="auto"/>
        <w:ind w:left="102" w:firstLine="427"/>
        <w:rPr>
          <w:rFonts w:ascii="Times New Roman" w:eastAsia="Times New Roman" w:hAnsi="Times New Roman" w:cs="Times New Roman"/>
          <w:sz w:val="32"/>
          <w:szCs w:val="32"/>
        </w:rPr>
      </w:pP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№1, №</w:t>
      </w:r>
      <w:r w:rsidRPr="00B941EB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B941EB"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(Умение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выполнять</w:t>
      </w:r>
      <w:r w:rsidRPr="00B941EB"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арифметические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действия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числами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числовыми выражениями) (</w:t>
      </w:r>
      <w:proofErr w:type="gramStart"/>
      <w:r w:rsidRPr="00B941EB">
        <w:rPr>
          <w:rFonts w:ascii="Times New Roman" w:eastAsia="Times New Roman" w:hAnsi="Times New Roman" w:cs="Times New Roman"/>
          <w:sz w:val="32"/>
          <w:szCs w:val="32"/>
        </w:rPr>
        <w:t>базовый</w:t>
      </w:r>
      <w:proofErr w:type="gramEnd"/>
      <w:r w:rsidRPr="00B941EB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0F5364" w:rsidRPr="00B941EB" w:rsidRDefault="000F5364" w:rsidP="000F5364">
      <w:pPr>
        <w:widowControl w:val="0"/>
        <w:autoSpaceDE w:val="0"/>
        <w:autoSpaceDN w:val="0"/>
        <w:spacing w:after="0" w:line="276" w:lineRule="auto"/>
        <w:ind w:left="102" w:right="105" w:firstLine="42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№3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(Использование начальных математических знаний для описания и объяснения окружающих предметов, процессов, явлений, для оценки </w:t>
      </w:r>
      <w:proofErr w:type="spellStart"/>
      <w:r w:rsidRPr="00B941EB">
        <w:rPr>
          <w:rFonts w:ascii="Times New Roman" w:eastAsia="Times New Roman" w:hAnsi="Times New Roman" w:cs="Times New Roman"/>
          <w:sz w:val="32"/>
          <w:szCs w:val="32"/>
        </w:rPr>
        <w:t>колич</w:t>
      </w:r>
      <w:proofErr w:type="gramStart"/>
      <w:r w:rsidRPr="00B941EB">
        <w:rPr>
          <w:rFonts w:ascii="Times New Roman" w:eastAsia="Times New Roman" w:hAnsi="Times New Roman" w:cs="Times New Roman"/>
          <w:sz w:val="32"/>
          <w:szCs w:val="32"/>
        </w:rPr>
        <w:t>е</w:t>
      </w:r>
      <w:proofErr w:type="spellEnd"/>
      <w:r w:rsidRPr="00B941EB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End"/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941EB">
        <w:rPr>
          <w:rFonts w:ascii="Times New Roman" w:eastAsia="Times New Roman" w:hAnsi="Times New Roman" w:cs="Times New Roman"/>
          <w:sz w:val="32"/>
          <w:szCs w:val="32"/>
        </w:rPr>
        <w:t>ственных</w:t>
      </w:r>
      <w:proofErr w:type="spellEnd"/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пространственных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отношений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предметов,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процессов,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явлений.</w:t>
      </w:r>
      <w:r w:rsidRPr="00B941EB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Start"/>
      <w:r w:rsidRPr="00B941EB">
        <w:rPr>
          <w:rFonts w:ascii="Times New Roman" w:eastAsia="Times New Roman" w:hAnsi="Times New Roman" w:cs="Times New Roman"/>
          <w:sz w:val="32"/>
          <w:szCs w:val="32"/>
        </w:rPr>
        <w:t>е-</w:t>
      </w:r>
      <w:proofErr w:type="gramEnd"/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941EB">
        <w:rPr>
          <w:rFonts w:ascii="Times New Roman" w:eastAsia="Times New Roman" w:hAnsi="Times New Roman" w:cs="Times New Roman"/>
          <w:sz w:val="32"/>
          <w:szCs w:val="32"/>
        </w:rPr>
        <w:t>шать</w:t>
      </w:r>
      <w:proofErr w:type="spellEnd"/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арифметическим способом (в 1–2 действия) учебные задачи и задачи, связанные с повседневной жизнью) (базовый).</w:t>
      </w:r>
    </w:p>
    <w:p w:rsidR="000F5364" w:rsidRPr="00B941EB" w:rsidRDefault="000F5364" w:rsidP="000F5364">
      <w:pPr>
        <w:widowControl w:val="0"/>
        <w:autoSpaceDE w:val="0"/>
        <w:autoSpaceDN w:val="0"/>
        <w:spacing w:after="0" w:line="321" w:lineRule="exact"/>
        <w:ind w:left="52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№</w:t>
      </w:r>
      <w:r w:rsidRPr="00B941EB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6.1</w:t>
      </w:r>
      <w:r w:rsidRPr="00B941E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(Умение</w:t>
      </w:r>
      <w:r w:rsidRPr="00B941E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работать</w:t>
      </w:r>
      <w:r w:rsidRPr="00B941EB"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941EB"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таблицами,</w:t>
      </w:r>
      <w:r w:rsidRPr="00B941EB"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схемами,</w:t>
      </w:r>
      <w:r w:rsidRPr="00B941EB"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графиками,</w:t>
      </w:r>
      <w:r w:rsidRPr="00B941EB"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диаграммами.</w:t>
      </w:r>
      <w:proofErr w:type="gramEnd"/>
    </w:p>
    <w:p w:rsidR="000F5364" w:rsidRPr="00B941EB" w:rsidRDefault="000F5364" w:rsidP="000F5364">
      <w:pPr>
        <w:widowControl w:val="0"/>
        <w:autoSpaceDE w:val="0"/>
        <w:autoSpaceDN w:val="0"/>
        <w:spacing w:before="48" w:after="0" w:line="240" w:lineRule="auto"/>
        <w:ind w:left="102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941EB">
        <w:rPr>
          <w:rFonts w:ascii="Times New Roman" w:eastAsia="Times New Roman" w:hAnsi="Times New Roman" w:cs="Times New Roman"/>
          <w:sz w:val="32"/>
          <w:szCs w:val="32"/>
        </w:rPr>
        <w:t>Читать</w:t>
      </w:r>
      <w:r w:rsidRPr="00B941EB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несложные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готовые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таблицы)</w:t>
      </w:r>
      <w:r w:rsidRPr="00B941EB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(повышенный).</w:t>
      </w:r>
      <w:proofErr w:type="gramEnd"/>
    </w:p>
    <w:p w:rsidR="000F5364" w:rsidRPr="00B941EB" w:rsidRDefault="000F5364" w:rsidP="000F5364">
      <w:pPr>
        <w:widowControl w:val="0"/>
        <w:autoSpaceDE w:val="0"/>
        <w:autoSpaceDN w:val="0"/>
        <w:spacing w:before="50" w:after="0" w:line="276" w:lineRule="auto"/>
        <w:ind w:left="102" w:right="104" w:firstLine="42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№ 6.2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(Умение работать с таблицами, схемами, графиками, диаграммами, анализировать</w:t>
      </w:r>
      <w:r w:rsidRPr="00B941EB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 интерпретировать</w:t>
      </w:r>
      <w:r w:rsidRPr="00B941EB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данные.</w:t>
      </w:r>
      <w:proofErr w:type="gramEnd"/>
      <w:r w:rsidRPr="00B941EB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proofErr w:type="gramStart"/>
      <w:r w:rsidRPr="00B941EB">
        <w:rPr>
          <w:rFonts w:ascii="Times New Roman" w:eastAsia="Times New Roman" w:hAnsi="Times New Roman" w:cs="Times New Roman"/>
          <w:sz w:val="32"/>
          <w:szCs w:val="32"/>
        </w:rPr>
        <w:t>Сравнивать</w:t>
      </w:r>
      <w:r w:rsidRPr="00B941EB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 обобщать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информацию, представленную в строках и столбцах несложных таблиц и диаграмм)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(повышенный).</w:t>
      </w:r>
      <w:proofErr w:type="gramEnd"/>
    </w:p>
    <w:p w:rsidR="000F5364" w:rsidRPr="00B941EB" w:rsidRDefault="000F5364" w:rsidP="000F5364">
      <w:pPr>
        <w:widowControl w:val="0"/>
        <w:autoSpaceDE w:val="0"/>
        <w:autoSpaceDN w:val="0"/>
        <w:spacing w:after="0" w:line="240" w:lineRule="auto"/>
        <w:ind w:left="529"/>
        <w:rPr>
          <w:rFonts w:ascii="Times New Roman" w:eastAsia="Times New Roman" w:hAnsi="Times New Roman" w:cs="Times New Roman"/>
          <w:sz w:val="32"/>
          <w:szCs w:val="32"/>
        </w:rPr>
      </w:pPr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F5364" w:rsidRPr="00B941EB" w:rsidRDefault="000F5364" w:rsidP="000F5364">
      <w:pPr>
        <w:widowControl w:val="0"/>
        <w:autoSpaceDE w:val="0"/>
        <w:autoSpaceDN w:val="0"/>
        <w:spacing w:after="0" w:line="240" w:lineRule="auto"/>
        <w:ind w:left="529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0F5364" w:rsidRPr="00B941EB" w:rsidRDefault="000F5364" w:rsidP="000F5364">
      <w:pPr>
        <w:widowControl w:val="0"/>
        <w:autoSpaceDE w:val="0"/>
        <w:autoSpaceDN w:val="0"/>
        <w:spacing w:after="0" w:line="240" w:lineRule="auto"/>
        <w:ind w:left="529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</w:rPr>
      </w:pP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Вызвали</w:t>
      </w:r>
      <w:r w:rsidRPr="00B941EB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затруднения</w:t>
      </w:r>
      <w:r w:rsidRPr="00B941EB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</w:rPr>
        <w:t>задания:</w:t>
      </w:r>
    </w:p>
    <w:p w:rsidR="000F5364" w:rsidRPr="00B941EB" w:rsidRDefault="000F5364" w:rsidP="000F5364">
      <w:pPr>
        <w:widowControl w:val="0"/>
        <w:autoSpaceDE w:val="0"/>
        <w:autoSpaceDN w:val="0"/>
        <w:spacing w:after="0" w:line="240" w:lineRule="auto"/>
        <w:ind w:left="529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</w:rPr>
      </w:pPr>
    </w:p>
    <w:p w:rsidR="000F5364" w:rsidRPr="00B941EB" w:rsidRDefault="000F5364" w:rsidP="000F5364">
      <w:pPr>
        <w:widowControl w:val="0"/>
        <w:autoSpaceDE w:val="0"/>
        <w:autoSpaceDN w:val="0"/>
        <w:spacing w:before="74" w:after="0" w:line="276" w:lineRule="auto"/>
        <w:ind w:right="11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№7</w:t>
      </w:r>
      <w:r w:rsidRPr="00B941EB"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(Умение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выполнять</w:t>
      </w:r>
      <w:r w:rsidRPr="00B941EB"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арифметические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действия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числами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941EB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числовыми выражениями.</w:t>
      </w:r>
      <w:proofErr w:type="gramEnd"/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B941EB">
        <w:rPr>
          <w:rFonts w:ascii="Times New Roman" w:eastAsia="Times New Roman" w:hAnsi="Times New Roman" w:cs="Times New Roman"/>
          <w:sz w:val="32"/>
          <w:szCs w:val="32"/>
        </w:rPr>
        <w:t>Выполнять письменно действия с многозначными числами (сложение,</w:t>
      </w:r>
      <w:r w:rsidRPr="00B941EB">
        <w:rPr>
          <w:rFonts w:ascii="Times New Roman" w:eastAsia="Times New Roman" w:hAnsi="Times New Roman" w:cs="Times New Roman"/>
          <w:spacing w:val="6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вычитание,</w:t>
      </w:r>
      <w:r w:rsidRPr="00B941EB">
        <w:rPr>
          <w:rFonts w:ascii="Times New Roman" w:eastAsia="Times New Roman" w:hAnsi="Times New Roman" w:cs="Times New Roman"/>
          <w:spacing w:val="7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умножение</w:t>
      </w:r>
      <w:r w:rsidRPr="00B941EB">
        <w:rPr>
          <w:rFonts w:ascii="Times New Roman" w:eastAsia="Times New Roman" w:hAnsi="Times New Roman" w:cs="Times New Roman"/>
          <w:spacing w:val="71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941EB">
        <w:rPr>
          <w:rFonts w:ascii="Times New Roman" w:eastAsia="Times New Roman" w:hAnsi="Times New Roman" w:cs="Times New Roman"/>
          <w:spacing w:val="69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деление</w:t>
      </w:r>
      <w:r w:rsidRPr="00B941EB">
        <w:rPr>
          <w:rFonts w:ascii="Times New Roman" w:eastAsia="Times New Roman" w:hAnsi="Times New Roman" w:cs="Times New Roman"/>
          <w:spacing w:val="71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B941EB">
        <w:rPr>
          <w:rFonts w:ascii="Times New Roman" w:eastAsia="Times New Roman" w:hAnsi="Times New Roman" w:cs="Times New Roman"/>
          <w:spacing w:val="71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однозначное,</w:t>
      </w:r>
      <w:r w:rsidRPr="00B941EB">
        <w:rPr>
          <w:rFonts w:ascii="Times New Roman" w:eastAsia="Times New Roman" w:hAnsi="Times New Roman" w:cs="Times New Roman"/>
          <w:spacing w:val="71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двузначно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числа</w:t>
      </w:r>
      <w:r w:rsidRPr="00B941EB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B941EB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пределах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000)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941EB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использованием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таблиц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сложения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умножения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lastRenderedPageBreak/>
        <w:t>чисел, алгоритмов письменных арифметических действий (в том числе деления с остатком) (базовый).</w:t>
      </w:r>
      <w:proofErr w:type="gramEnd"/>
    </w:p>
    <w:p w:rsidR="000F5364" w:rsidRPr="00B941EB" w:rsidRDefault="000F5364" w:rsidP="000F5364">
      <w:pPr>
        <w:widowControl w:val="0"/>
        <w:autoSpaceDE w:val="0"/>
        <w:autoSpaceDN w:val="0"/>
        <w:spacing w:after="0" w:line="240" w:lineRule="auto"/>
        <w:ind w:left="529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№</w:t>
      </w:r>
      <w:r w:rsidR="002D51C8"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B941EB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(Умение</w:t>
      </w:r>
      <w:r w:rsidRPr="00B941EB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решать</w:t>
      </w:r>
      <w:r w:rsidRPr="00B941EB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текстовые</w:t>
      </w:r>
      <w:r w:rsidRPr="00B941EB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задачи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B941EB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3-4</w:t>
      </w:r>
      <w:r w:rsidRPr="00B941EB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действия)</w:t>
      </w:r>
      <w:r w:rsidRPr="00B941EB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:rsidR="000F5364" w:rsidRPr="00B941EB" w:rsidRDefault="000F5364" w:rsidP="000F5364">
      <w:pPr>
        <w:widowControl w:val="0"/>
        <w:autoSpaceDE w:val="0"/>
        <w:autoSpaceDN w:val="0"/>
        <w:spacing w:before="47" w:after="0" w:line="276" w:lineRule="auto"/>
        <w:ind w:left="102" w:right="109" w:firstLine="42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941E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№9.2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(Овладение</w:t>
      </w:r>
      <w:r w:rsidRPr="00B941EB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основами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логического</w:t>
      </w:r>
      <w:r w:rsidRPr="00B941EB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и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алгоритмического</w:t>
      </w:r>
      <w:r w:rsidRPr="00B941EB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мышления.</w:t>
      </w:r>
      <w:proofErr w:type="gramEnd"/>
      <w:r w:rsidRPr="00B941EB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Ин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терпретировать</w:t>
      </w:r>
      <w:r w:rsidRPr="00B941EB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информацию,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полученную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B941EB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проведении</w:t>
      </w:r>
      <w:r w:rsidRPr="00B941EB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несложных</w:t>
      </w:r>
      <w:r w:rsidRPr="00B941EB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исследований (объяснять, сравнивать и обобщать данные, делать выводы и прогнозы) (</w:t>
      </w:r>
      <w:proofErr w:type="gramStart"/>
      <w:r w:rsidRPr="00B941EB">
        <w:rPr>
          <w:rFonts w:ascii="Times New Roman" w:eastAsia="Times New Roman" w:hAnsi="Times New Roman" w:cs="Times New Roman"/>
          <w:sz w:val="32"/>
          <w:szCs w:val="32"/>
        </w:rPr>
        <w:t>повышенный</w:t>
      </w:r>
      <w:proofErr w:type="gramEnd"/>
      <w:r w:rsidRPr="00B941EB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0F5364" w:rsidRPr="00B941EB" w:rsidRDefault="000F5364" w:rsidP="000F5364">
      <w:pPr>
        <w:widowControl w:val="0"/>
        <w:autoSpaceDE w:val="0"/>
        <w:autoSpaceDN w:val="0"/>
        <w:spacing w:before="26" w:after="0" w:line="256" w:lineRule="auto"/>
        <w:ind w:left="529"/>
        <w:rPr>
          <w:rFonts w:ascii="Times New Roman" w:eastAsia="Times New Roman" w:hAnsi="Times New Roman" w:cs="Times New Roman"/>
          <w:sz w:val="32"/>
          <w:szCs w:val="32"/>
        </w:rPr>
      </w:pPr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№ 10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 xml:space="preserve"> (Овладение основами логического и алгоритмического мышления: собирать,</w:t>
      </w:r>
      <w:r w:rsidRPr="00B941EB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представлять,</w:t>
      </w:r>
      <w:r w:rsidRPr="00B941EB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интерпретировать</w:t>
      </w:r>
      <w:r w:rsidRPr="00B941EB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информацию)</w:t>
      </w:r>
      <w:r w:rsidRPr="00B941EB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Start"/>
      <w:r w:rsidRPr="00B941EB">
        <w:rPr>
          <w:rFonts w:ascii="Times New Roman" w:eastAsia="Times New Roman" w:hAnsi="Times New Roman" w:cs="Times New Roman"/>
          <w:sz w:val="32"/>
          <w:szCs w:val="32"/>
        </w:rPr>
        <w:t>повышенный</w:t>
      </w:r>
      <w:proofErr w:type="gramEnd"/>
      <w:r w:rsidRPr="00B941EB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AC43BE" w:rsidRPr="00B941EB" w:rsidRDefault="000F5364" w:rsidP="000F5364">
      <w:pPr>
        <w:widowControl w:val="0"/>
        <w:autoSpaceDE w:val="0"/>
        <w:autoSpaceDN w:val="0"/>
        <w:spacing w:after="0" w:line="240" w:lineRule="auto"/>
        <w:ind w:left="5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№</w:t>
      </w:r>
      <w:r w:rsidRPr="00B941EB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</w:rPr>
        <w:t>12</w:t>
      </w:r>
      <w:r w:rsidRPr="00B941EB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(Овладение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основами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логического</w:t>
      </w:r>
      <w:r w:rsidRPr="00B941EB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941EB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z w:val="32"/>
          <w:szCs w:val="32"/>
        </w:rPr>
        <w:t>алгоритмического</w:t>
      </w:r>
      <w:r w:rsidRPr="00B941EB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мышления</w:t>
      </w:r>
      <w:proofErr w:type="gramStart"/>
      <w:r w:rsidRPr="00B941EB">
        <w:rPr>
          <w:rFonts w:ascii="Times New Roman" w:eastAsia="Times New Roman" w:hAnsi="Times New Roman" w:cs="Times New Roman"/>
          <w:spacing w:val="-2"/>
          <w:sz w:val="32"/>
          <w:szCs w:val="32"/>
        </w:rPr>
        <w:t>.</w:t>
      </w:r>
      <w:proofErr w:type="gramEnd"/>
      <w:r w:rsidRPr="00B941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C43BE" w:rsidRPr="00B941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AC43BE" w:rsidRPr="00B941E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AC43BE" w:rsidRPr="00B941EB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проведении несложных исследований (объяснять, сравнивать и обобщать данные, делать выводы и прогнозы).</w:t>
      </w:r>
    </w:p>
    <w:p w:rsidR="00B941EB" w:rsidRPr="00B941EB" w:rsidRDefault="00B941EB" w:rsidP="000F5364">
      <w:pPr>
        <w:widowControl w:val="0"/>
        <w:autoSpaceDE w:val="0"/>
        <w:autoSpaceDN w:val="0"/>
        <w:spacing w:after="0" w:line="240" w:lineRule="auto"/>
        <w:ind w:left="529"/>
        <w:rPr>
          <w:rFonts w:ascii="Times New Roman" w:eastAsia="Times New Roman" w:hAnsi="Times New Roman" w:cs="Times New Roman"/>
          <w:sz w:val="32"/>
          <w:szCs w:val="32"/>
        </w:rPr>
      </w:pPr>
    </w:p>
    <w:p w:rsidR="00DC266E" w:rsidRPr="006C380A" w:rsidRDefault="00AC43BE" w:rsidP="006C380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1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Start w:id="1" w:name="_Hlk175228894"/>
    </w:p>
    <w:bookmarkEnd w:id="1"/>
    <w:p w:rsidR="00B941EB" w:rsidRPr="006C380A" w:rsidRDefault="00B941EB">
      <w:pPr>
        <w:rPr>
          <w:rFonts w:ascii="Times New Roman" w:hAnsi="Times New Roman" w:cs="Times New Roman"/>
          <w:b/>
          <w:sz w:val="32"/>
          <w:szCs w:val="32"/>
        </w:rPr>
      </w:pPr>
      <w:r w:rsidRPr="006C380A">
        <w:rPr>
          <w:rFonts w:ascii="Times New Roman" w:hAnsi="Times New Roman" w:cs="Times New Roman"/>
          <w:b/>
          <w:sz w:val="32"/>
          <w:szCs w:val="32"/>
        </w:rPr>
        <w:t>Следует включить в работу на уроках математики</w:t>
      </w:r>
      <w:r w:rsidR="006C380A" w:rsidRPr="006C380A">
        <w:rPr>
          <w:rFonts w:ascii="Times New Roman" w:hAnsi="Times New Roman" w:cs="Times New Roman"/>
          <w:b/>
          <w:sz w:val="32"/>
          <w:szCs w:val="32"/>
        </w:rPr>
        <w:t xml:space="preserve"> в 4-х классах</w:t>
      </w:r>
      <w:r w:rsidRPr="006C380A">
        <w:rPr>
          <w:rFonts w:ascii="Times New Roman" w:hAnsi="Times New Roman" w:cs="Times New Roman"/>
          <w:b/>
          <w:sz w:val="32"/>
          <w:szCs w:val="32"/>
        </w:rPr>
        <w:t xml:space="preserve"> следующие </w:t>
      </w:r>
      <w:r w:rsidR="006C380A" w:rsidRPr="006C380A">
        <w:rPr>
          <w:rFonts w:ascii="Times New Roman" w:hAnsi="Times New Roman" w:cs="Times New Roman"/>
          <w:b/>
          <w:sz w:val="32"/>
          <w:szCs w:val="32"/>
        </w:rPr>
        <w:t>пункты:</w:t>
      </w:r>
    </w:p>
    <w:p w:rsidR="00B941EB" w:rsidRPr="00B941EB" w:rsidRDefault="00B941EB">
      <w:pPr>
        <w:rPr>
          <w:rFonts w:ascii="Times New Roman" w:hAnsi="Times New Roman" w:cs="Times New Roman"/>
          <w:sz w:val="32"/>
          <w:szCs w:val="32"/>
        </w:rPr>
      </w:pPr>
      <w:r w:rsidRPr="00B941EB">
        <w:rPr>
          <w:rFonts w:ascii="Times New Roman" w:hAnsi="Times New Roman" w:cs="Times New Roman"/>
          <w:sz w:val="32"/>
          <w:szCs w:val="32"/>
        </w:rPr>
        <w:sym w:font="Symbol" w:char="F0B7"/>
      </w:r>
      <w:r w:rsidRPr="00B941EB">
        <w:rPr>
          <w:rFonts w:ascii="Times New Roman" w:hAnsi="Times New Roman" w:cs="Times New Roman"/>
          <w:sz w:val="32"/>
          <w:szCs w:val="32"/>
        </w:rPr>
        <w:t xml:space="preserve"> Усилить работу, направленную на формирование умений анализировать текстовые задачи, используя схемы, таблицы;</w:t>
      </w:r>
    </w:p>
    <w:p w:rsidR="00B941EB" w:rsidRPr="00B941EB" w:rsidRDefault="00B941EB">
      <w:pPr>
        <w:rPr>
          <w:rFonts w:ascii="Times New Roman" w:hAnsi="Times New Roman" w:cs="Times New Roman"/>
          <w:sz w:val="32"/>
          <w:szCs w:val="32"/>
        </w:rPr>
      </w:pPr>
      <w:r w:rsidRPr="00B941EB">
        <w:rPr>
          <w:rFonts w:ascii="Times New Roman" w:hAnsi="Times New Roman" w:cs="Times New Roman"/>
          <w:sz w:val="32"/>
          <w:szCs w:val="32"/>
        </w:rPr>
        <w:t xml:space="preserve"> </w:t>
      </w:r>
      <w:r w:rsidRPr="00B941EB">
        <w:rPr>
          <w:rFonts w:ascii="Times New Roman" w:hAnsi="Times New Roman" w:cs="Times New Roman"/>
          <w:sz w:val="32"/>
          <w:szCs w:val="32"/>
        </w:rPr>
        <w:sym w:font="Symbol" w:char="F0B7"/>
      </w:r>
      <w:r w:rsidRPr="00B941EB">
        <w:rPr>
          <w:rFonts w:ascii="Times New Roman" w:hAnsi="Times New Roman" w:cs="Times New Roman"/>
          <w:sz w:val="32"/>
          <w:szCs w:val="32"/>
        </w:rPr>
        <w:t xml:space="preserve"> Взять на особый контроль формирование умений решать задачи, связанные </w:t>
      </w:r>
      <w:proofErr w:type="gramStart"/>
      <w:r w:rsidRPr="00B941E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B941EB">
        <w:rPr>
          <w:rFonts w:ascii="Times New Roman" w:hAnsi="Times New Roman" w:cs="Times New Roman"/>
          <w:sz w:val="32"/>
          <w:szCs w:val="32"/>
        </w:rPr>
        <w:t xml:space="preserve"> сравнением величин;</w:t>
      </w:r>
    </w:p>
    <w:p w:rsidR="00B941EB" w:rsidRPr="00B941EB" w:rsidRDefault="00B941EB">
      <w:pPr>
        <w:rPr>
          <w:rFonts w:ascii="Times New Roman" w:hAnsi="Times New Roman" w:cs="Times New Roman"/>
          <w:sz w:val="32"/>
          <w:szCs w:val="32"/>
        </w:rPr>
      </w:pPr>
      <w:r w:rsidRPr="00B941EB">
        <w:rPr>
          <w:rFonts w:ascii="Times New Roman" w:hAnsi="Times New Roman" w:cs="Times New Roman"/>
          <w:sz w:val="32"/>
          <w:szCs w:val="32"/>
        </w:rPr>
        <w:t xml:space="preserve"> </w:t>
      </w:r>
      <w:r w:rsidRPr="00B941EB">
        <w:rPr>
          <w:rFonts w:ascii="Times New Roman" w:hAnsi="Times New Roman" w:cs="Times New Roman"/>
          <w:sz w:val="32"/>
          <w:szCs w:val="32"/>
        </w:rPr>
        <w:sym w:font="Symbol" w:char="F0B7"/>
      </w:r>
      <w:r w:rsidRPr="00B941EB">
        <w:rPr>
          <w:rFonts w:ascii="Times New Roman" w:hAnsi="Times New Roman" w:cs="Times New Roman"/>
          <w:sz w:val="32"/>
          <w:szCs w:val="32"/>
        </w:rPr>
        <w:t xml:space="preserve"> Обратить особое внимание на формирование по решению задач с основами логического и алгоритмического мышления; </w:t>
      </w:r>
    </w:p>
    <w:p w:rsidR="00DC266E" w:rsidRPr="00B941EB" w:rsidRDefault="00B941EB">
      <w:pPr>
        <w:rPr>
          <w:rFonts w:ascii="Times New Roman" w:hAnsi="Times New Roman" w:cs="Times New Roman"/>
          <w:sz w:val="32"/>
          <w:szCs w:val="32"/>
        </w:rPr>
      </w:pPr>
      <w:r w:rsidRPr="00B941EB">
        <w:rPr>
          <w:rFonts w:ascii="Times New Roman" w:hAnsi="Times New Roman" w:cs="Times New Roman"/>
          <w:sz w:val="32"/>
          <w:szCs w:val="32"/>
        </w:rPr>
        <w:sym w:font="Symbol" w:char="F0B7"/>
      </w:r>
      <w:r w:rsidRPr="00B941EB">
        <w:rPr>
          <w:rFonts w:ascii="Times New Roman" w:hAnsi="Times New Roman" w:cs="Times New Roman"/>
          <w:sz w:val="32"/>
          <w:szCs w:val="32"/>
        </w:rPr>
        <w:t xml:space="preserve"> Включить в планирование внеурочной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ситуациями.</w:t>
      </w:r>
    </w:p>
    <w:sectPr w:rsidR="00DC266E" w:rsidRPr="00B941EB" w:rsidSect="008F177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52E4"/>
    <w:multiLevelType w:val="hybridMultilevel"/>
    <w:tmpl w:val="7C683520"/>
    <w:lvl w:ilvl="0" w:tplc="5AA6075C">
      <w:start w:val="1"/>
      <w:numFmt w:val="decimal"/>
      <w:lvlText w:val="%1"/>
      <w:lvlJc w:val="left"/>
      <w:pPr>
        <w:ind w:left="10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A3602E9A">
      <w:numFmt w:val="bullet"/>
      <w:lvlText w:val="•"/>
      <w:lvlJc w:val="left"/>
      <w:pPr>
        <w:ind w:left="1046" w:hanging="199"/>
      </w:pPr>
      <w:rPr>
        <w:lang w:val="ru-RU" w:eastAsia="en-US" w:bidi="ar-SA"/>
      </w:rPr>
    </w:lvl>
    <w:lvl w:ilvl="2" w:tplc="4A5049DC">
      <w:numFmt w:val="bullet"/>
      <w:lvlText w:val="•"/>
      <w:lvlJc w:val="left"/>
      <w:pPr>
        <w:ind w:left="1993" w:hanging="199"/>
      </w:pPr>
      <w:rPr>
        <w:lang w:val="ru-RU" w:eastAsia="en-US" w:bidi="ar-SA"/>
      </w:rPr>
    </w:lvl>
    <w:lvl w:ilvl="3" w:tplc="EBDCEC98">
      <w:numFmt w:val="bullet"/>
      <w:lvlText w:val="•"/>
      <w:lvlJc w:val="left"/>
      <w:pPr>
        <w:ind w:left="2939" w:hanging="199"/>
      </w:pPr>
      <w:rPr>
        <w:lang w:val="ru-RU" w:eastAsia="en-US" w:bidi="ar-SA"/>
      </w:rPr>
    </w:lvl>
    <w:lvl w:ilvl="4" w:tplc="17103C3C">
      <w:numFmt w:val="bullet"/>
      <w:lvlText w:val="•"/>
      <w:lvlJc w:val="left"/>
      <w:pPr>
        <w:ind w:left="3886" w:hanging="199"/>
      </w:pPr>
      <w:rPr>
        <w:lang w:val="ru-RU" w:eastAsia="en-US" w:bidi="ar-SA"/>
      </w:rPr>
    </w:lvl>
    <w:lvl w:ilvl="5" w:tplc="4006A262">
      <w:numFmt w:val="bullet"/>
      <w:lvlText w:val="•"/>
      <w:lvlJc w:val="left"/>
      <w:pPr>
        <w:ind w:left="4833" w:hanging="199"/>
      </w:pPr>
      <w:rPr>
        <w:lang w:val="ru-RU" w:eastAsia="en-US" w:bidi="ar-SA"/>
      </w:rPr>
    </w:lvl>
    <w:lvl w:ilvl="6" w:tplc="1B18C06A">
      <w:numFmt w:val="bullet"/>
      <w:lvlText w:val="•"/>
      <w:lvlJc w:val="left"/>
      <w:pPr>
        <w:ind w:left="5779" w:hanging="199"/>
      </w:pPr>
      <w:rPr>
        <w:lang w:val="ru-RU" w:eastAsia="en-US" w:bidi="ar-SA"/>
      </w:rPr>
    </w:lvl>
    <w:lvl w:ilvl="7" w:tplc="26968A36">
      <w:numFmt w:val="bullet"/>
      <w:lvlText w:val="•"/>
      <w:lvlJc w:val="left"/>
      <w:pPr>
        <w:ind w:left="6726" w:hanging="199"/>
      </w:pPr>
      <w:rPr>
        <w:lang w:val="ru-RU" w:eastAsia="en-US" w:bidi="ar-SA"/>
      </w:rPr>
    </w:lvl>
    <w:lvl w:ilvl="8" w:tplc="AE686D18">
      <w:numFmt w:val="bullet"/>
      <w:lvlText w:val="•"/>
      <w:lvlJc w:val="left"/>
      <w:pPr>
        <w:ind w:left="7673" w:hanging="199"/>
      </w:pPr>
      <w:rPr>
        <w:lang w:val="ru-RU" w:eastAsia="en-US" w:bidi="ar-SA"/>
      </w:rPr>
    </w:lvl>
  </w:abstractNum>
  <w:abstractNum w:abstractNumId="1">
    <w:nsid w:val="6C664EBE"/>
    <w:multiLevelType w:val="hybridMultilevel"/>
    <w:tmpl w:val="080623FE"/>
    <w:lvl w:ilvl="0" w:tplc="3A065920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33CD6F0">
      <w:start w:val="1"/>
      <w:numFmt w:val="decimal"/>
      <w:lvlText w:val="%2."/>
      <w:lvlJc w:val="left"/>
      <w:pPr>
        <w:ind w:left="10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26AB84">
      <w:numFmt w:val="bullet"/>
      <w:lvlText w:val="•"/>
      <w:lvlJc w:val="left"/>
      <w:pPr>
        <w:ind w:left="1993" w:hanging="324"/>
      </w:pPr>
      <w:rPr>
        <w:lang w:val="ru-RU" w:eastAsia="en-US" w:bidi="ar-SA"/>
      </w:rPr>
    </w:lvl>
    <w:lvl w:ilvl="3" w:tplc="8862BE40">
      <w:numFmt w:val="bullet"/>
      <w:lvlText w:val="•"/>
      <w:lvlJc w:val="left"/>
      <w:pPr>
        <w:ind w:left="2939" w:hanging="324"/>
      </w:pPr>
      <w:rPr>
        <w:lang w:val="ru-RU" w:eastAsia="en-US" w:bidi="ar-SA"/>
      </w:rPr>
    </w:lvl>
    <w:lvl w:ilvl="4" w:tplc="31E46B1E">
      <w:numFmt w:val="bullet"/>
      <w:lvlText w:val="•"/>
      <w:lvlJc w:val="left"/>
      <w:pPr>
        <w:ind w:left="3886" w:hanging="324"/>
      </w:pPr>
      <w:rPr>
        <w:lang w:val="ru-RU" w:eastAsia="en-US" w:bidi="ar-SA"/>
      </w:rPr>
    </w:lvl>
    <w:lvl w:ilvl="5" w:tplc="C16A9CDA">
      <w:numFmt w:val="bullet"/>
      <w:lvlText w:val="•"/>
      <w:lvlJc w:val="left"/>
      <w:pPr>
        <w:ind w:left="4833" w:hanging="324"/>
      </w:pPr>
      <w:rPr>
        <w:lang w:val="ru-RU" w:eastAsia="en-US" w:bidi="ar-SA"/>
      </w:rPr>
    </w:lvl>
    <w:lvl w:ilvl="6" w:tplc="FCE0CC46">
      <w:numFmt w:val="bullet"/>
      <w:lvlText w:val="•"/>
      <w:lvlJc w:val="left"/>
      <w:pPr>
        <w:ind w:left="5779" w:hanging="324"/>
      </w:pPr>
      <w:rPr>
        <w:lang w:val="ru-RU" w:eastAsia="en-US" w:bidi="ar-SA"/>
      </w:rPr>
    </w:lvl>
    <w:lvl w:ilvl="7" w:tplc="3780BA7C">
      <w:numFmt w:val="bullet"/>
      <w:lvlText w:val="•"/>
      <w:lvlJc w:val="left"/>
      <w:pPr>
        <w:ind w:left="6726" w:hanging="324"/>
      </w:pPr>
      <w:rPr>
        <w:lang w:val="ru-RU" w:eastAsia="en-US" w:bidi="ar-SA"/>
      </w:rPr>
    </w:lvl>
    <w:lvl w:ilvl="8" w:tplc="986CF5A0">
      <w:numFmt w:val="bullet"/>
      <w:lvlText w:val="•"/>
      <w:lvlJc w:val="left"/>
      <w:pPr>
        <w:ind w:left="7673" w:hanging="32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6E"/>
    <w:rsid w:val="00026A8D"/>
    <w:rsid w:val="000F5364"/>
    <w:rsid w:val="00231AE3"/>
    <w:rsid w:val="002C3AA2"/>
    <w:rsid w:val="002D51C8"/>
    <w:rsid w:val="00555348"/>
    <w:rsid w:val="005B1060"/>
    <w:rsid w:val="006B380B"/>
    <w:rsid w:val="006C380A"/>
    <w:rsid w:val="006F7E11"/>
    <w:rsid w:val="007C3A47"/>
    <w:rsid w:val="00845B0D"/>
    <w:rsid w:val="008513EE"/>
    <w:rsid w:val="008D0A19"/>
    <w:rsid w:val="008D48FD"/>
    <w:rsid w:val="008F1774"/>
    <w:rsid w:val="009047B4"/>
    <w:rsid w:val="00AC43BE"/>
    <w:rsid w:val="00B941EB"/>
    <w:rsid w:val="00BA2D2F"/>
    <w:rsid w:val="00D13220"/>
    <w:rsid w:val="00D61320"/>
    <w:rsid w:val="00DC266E"/>
    <w:rsid w:val="00F7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0F53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5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0F53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2024-09-05T08:06:00Z</dcterms:created>
  <dcterms:modified xsi:type="dcterms:W3CDTF">2024-09-05T08:06:00Z</dcterms:modified>
</cp:coreProperties>
</file>